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B7964" w14:textId="22361F54" w:rsidR="00D2081D" w:rsidRDefault="00D2081D" w:rsidP="00D20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reaming Outloud Pro" w:hAnsi="Dreaming Outloud Pro" w:cs="Dreaming Outloud Pro"/>
          <w:b/>
          <w:bCs/>
          <w:sz w:val="36"/>
          <w:szCs w:val="36"/>
        </w:rPr>
      </w:pPr>
      <w:r>
        <w:rPr>
          <w:rStyle w:val="wacimagecontainer"/>
          <w:rFonts w:ascii="Dreaming Outloud Pro" w:hAnsi="Dreaming Outloud Pro" w:cs="Dreaming Outloud Pro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AF1C5FC" wp14:editId="0E549BF2">
            <wp:simplePos x="0" y="0"/>
            <wp:positionH relativeFrom="margin">
              <wp:posOffset>2000885</wp:posOffset>
            </wp:positionH>
            <wp:positionV relativeFrom="paragraph">
              <wp:posOffset>0</wp:posOffset>
            </wp:positionV>
            <wp:extent cx="1360170" cy="1069975"/>
            <wp:effectExtent l="0" t="0" r="0" b="0"/>
            <wp:wrapTight wrapText="bothSides">
              <wp:wrapPolygon edited="0">
                <wp:start x="6655" y="0"/>
                <wp:lineTo x="4840" y="385"/>
                <wp:lineTo x="0" y="4999"/>
                <wp:lineTo x="0" y="14229"/>
                <wp:lineTo x="2118" y="18459"/>
                <wp:lineTo x="2118" y="18844"/>
                <wp:lineTo x="6050" y="21151"/>
                <wp:lineTo x="6655" y="21151"/>
                <wp:lineTo x="14521" y="21151"/>
                <wp:lineTo x="15126" y="21151"/>
                <wp:lineTo x="19059" y="18844"/>
                <wp:lineTo x="19059" y="18459"/>
                <wp:lineTo x="21176" y="14614"/>
                <wp:lineTo x="21176" y="4999"/>
                <wp:lineTo x="16336" y="385"/>
                <wp:lineTo x="14521" y="0"/>
                <wp:lineTo x="6655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000000"/>
          <w:shd w:val="clear" w:color="auto" w:fill="FFFFFF"/>
        </w:rPr>
        <w:br/>
      </w:r>
    </w:p>
    <w:p w14:paraId="576A3862" w14:textId="77777777" w:rsidR="003C42D6" w:rsidRDefault="003C42D6" w:rsidP="00D20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reaming Outloud Pro" w:hAnsi="Dreaming Outloud Pro" w:cs="Dreaming Outloud Pro"/>
          <w:b/>
          <w:bCs/>
          <w:sz w:val="36"/>
          <w:szCs w:val="36"/>
        </w:rPr>
      </w:pPr>
    </w:p>
    <w:p w14:paraId="5F0A6B0B" w14:textId="77777777" w:rsidR="003C42D6" w:rsidRDefault="003C42D6" w:rsidP="00D20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reaming Outloud Pro" w:hAnsi="Dreaming Outloud Pro" w:cs="Dreaming Outloud Pro"/>
          <w:b/>
          <w:bCs/>
          <w:sz w:val="36"/>
          <w:szCs w:val="36"/>
        </w:rPr>
      </w:pPr>
    </w:p>
    <w:p w14:paraId="3BC5A5EC" w14:textId="77777777" w:rsidR="003C42D6" w:rsidRDefault="003C42D6" w:rsidP="003C42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Dreaming Outloud Pro" w:hAnsi="Dreaming Outloud Pro" w:cs="Dreaming Outloud Pro"/>
          <w:b/>
          <w:bCs/>
          <w:sz w:val="36"/>
          <w:szCs w:val="36"/>
        </w:rPr>
      </w:pPr>
    </w:p>
    <w:p w14:paraId="353BB0C4" w14:textId="2DB960DC" w:rsidR="00D2081D" w:rsidRPr="00825EAA" w:rsidRDefault="00D2081D" w:rsidP="003C42D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Dreaming Outloud Pro" w:hAnsi="Dreaming Outloud Pro" w:cs="Dreaming Outloud Pro"/>
          <w:b/>
          <w:bCs/>
          <w:sz w:val="36"/>
          <w:szCs w:val="36"/>
        </w:rPr>
      </w:pPr>
      <w:r w:rsidRPr="00825EAA">
        <w:rPr>
          <w:rStyle w:val="normaltextrun"/>
          <w:rFonts w:ascii="Dreaming Outloud Pro" w:hAnsi="Dreaming Outloud Pro" w:cs="Dreaming Outloud Pro"/>
          <w:b/>
          <w:bCs/>
          <w:sz w:val="36"/>
          <w:szCs w:val="36"/>
        </w:rPr>
        <w:t>„Zeigt her Eure Schuhe“ Nikolausaktion 202</w:t>
      </w:r>
      <w:r w:rsidR="003C42D6">
        <w:rPr>
          <w:rStyle w:val="normaltextrun"/>
          <w:rFonts w:ascii="Dreaming Outloud Pro" w:hAnsi="Dreaming Outloud Pro" w:cs="Dreaming Outloud Pro"/>
          <w:b/>
          <w:bCs/>
          <w:sz w:val="36"/>
          <w:szCs w:val="36"/>
        </w:rPr>
        <w:t>3</w:t>
      </w:r>
    </w:p>
    <w:p w14:paraId="4DF92898" w14:textId="77777777" w:rsidR="00D2081D" w:rsidRDefault="00D2081D" w:rsidP="00D20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A971D71" w14:textId="77777777" w:rsidR="00D2081D" w:rsidRDefault="00D2081D" w:rsidP="00D20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4862BF99" w14:textId="17D300C4" w:rsidR="00D2081D" w:rsidRPr="00825EAA" w:rsidRDefault="00D2081D" w:rsidP="00D20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reaming Outloud Pro" w:hAnsi="Dreaming Outloud Pro" w:cs="Dreaming Outloud Pro"/>
          <w:sz w:val="28"/>
          <w:szCs w:val="28"/>
        </w:rPr>
      </w:pPr>
      <w:r w:rsidRPr="00825EAA"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Liebe Kinder, </w:t>
      </w:r>
    </w:p>
    <w:p w14:paraId="719D9621" w14:textId="5A0109E4" w:rsidR="005F5B7F" w:rsidRDefault="00D2081D" w:rsidP="00D20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reaming Outloud Pro" w:hAnsi="Dreaming Outloud Pro" w:cs="Dreaming Outloud Pro"/>
          <w:sz w:val="28"/>
          <w:szCs w:val="28"/>
        </w:rPr>
      </w:pPr>
      <w:r w:rsidRPr="00825EAA"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ab </w:t>
      </w:r>
      <w:r w:rsidR="003C42D6">
        <w:rPr>
          <w:rStyle w:val="normaltextrun"/>
          <w:rFonts w:ascii="Dreaming Outloud Pro" w:hAnsi="Dreaming Outloud Pro" w:cs="Dreaming Outloud Pro"/>
          <w:sz w:val="28"/>
          <w:szCs w:val="28"/>
        </w:rPr>
        <w:t>Samstag</w:t>
      </w:r>
      <w:r w:rsidRPr="00825EAA">
        <w:rPr>
          <w:rStyle w:val="normaltextrun"/>
          <w:rFonts w:ascii="Dreaming Outloud Pro" w:hAnsi="Dreaming Outloud Pro" w:cs="Dreaming Outloud Pro"/>
          <w:sz w:val="28"/>
          <w:szCs w:val="28"/>
        </w:rPr>
        <w:t>, den 0</w:t>
      </w:r>
      <w:r w:rsidR="003C42D6">
        <w:rPr>
          <w:rStyle w:val="normaltextrun"/>
          <w:rFonts w:ascii="Dreaming Outloud Pro" w:hAnsi="Dreaming Outloud Pro" w:cs="Dreaming Outloud Pro"/>
          <w:sz w:val="28"/>
          <w:szCs w:val="28"/>
        </w:rPr>
        <w:t>9</w:t>
      </w:r>
      <w:r w:rsidRPr="00825EAA">
        <w:rPr>
          <w:rStyle w:val="normaltextrun"/>
          <w:rFonts w:ascii="Dreaming Outloud Pro" w:hAnsi="Dreaming Outloud Pro" w:cs="Dreaming Outloud Pro"/>
          <w:sz w:val="28"/>
          <w:szCs w:val="28"/>
        </w:rPr>
        <w:t>.12.202</w:t>
      </w:r>
      <w:r w:rsidR="003C42D6">
        <w:rPr>
          <w:rStyle w:val="normaltextrun"/>
          <w:rFonts w:ascii="Dreaming Outloud Pro" w:hAnsi="Dreaming Outloud Pro" w:cs="Dreaming Outloud Pro"/>
          <w:sz w:val="28"/>
          <w:szCs w:val="28"/>
        </w:rPr>
        <w:t>3</w:t>
      </w:r>
      <w:r w:rsidRPr="00825EAA"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 findet ihr Eure Schuhe im Schaufenster von einem der unten aufgeführten Geschäfte gefüllt mit einer Überraschung vom Nikolaus. </w:t>
      </w:r>
      <w:r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Zwischen Montag, dem </w:t>
      </w:r>
      <w:r w:rsidR="003C42D6">
        <w:rPr>
          <w:rStyle w:val="normaltextrun"/>
          <w:rFonts w:ascii="Dreaming Outloud Pro" w:hAnsi="Dreaming Outloud Pro" w:cs="Dreaming Outloud Pro"/>
          <w:sz w:val="28"/>
          <w:szCs w:val="28"/>
        </w:rPr>
        <w:t>11</w:t>
      </w:r>
      <w:r>
        <w:rPr>
          <w:rStyle w:val="normaltextrun"/>
          <w:rFonts w:ascii="Dreaming Outloud Pro" w:hAnsi="Dreaming Outloud Pro" w:cs="Dreaming Outloud Pro"/>
          <w:sz w:val="28"/>
          <w:szCs w:val="28"/>
        </w:rPr>
        <w:t>.12.202</w:t>
      </w:r>
      <w:r w:rsidR="003C42D6">
        <w:rPr>
          <w:rStyle w:val="normaltextrun"/>
          <w:rFonts w:ascii="Dreaming Outloud Pro" w:hAnsi="Dreaming Outloud Pro" w:cs="Dreaming Outloud Pro"/>
          <w:sz w:val="28"/>
          <w:szCs w:val="28"/>
        </w:rPr>
        <w:t>3</w:t>
      </w:r>
      <w:r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 und Samstag, dem </w:t>
      </w:r>
      <w:r w:rsidR="003C42D6">
        <w:rPr>
          <w:rStyle w:val="normaltextrun"/>
          <w:rFonts w:ascii="Dreaming Outloud Pro" w:hAnsi="Dreaming Outloud Pro" w:cs="Dreaming Outloud Pro"/>
          <w:sz w:val="28"/>
          <w:szCs w:val="28"/>
        </w:rPr>
        <w:t>23</w:t>
      </w:r>
      <w:r>
        <w:rPr>
          <w:rStyle w:val="normaltextrun"/>
          <w:rFonts w:ascii="Dreaming Outloud Pro" w:hAnsi="Dreaming Outloud Pro" w:cs="Dreaming Outloud Pro"/>
          <w:sz w:val="28"/>
          <w:szCs w:val="28"/>
        </w:rPr>
        <w:t>.12.202</w:t>
      </w:r>
      <w:r w:rsidR="003C42D6">
        <w:rPr>
          <w:rStyle w:val="normaltextrun"/>
          <w:rFonts w:ascii="Dreaming Outloud Pro" w:hAnsi="Dreaming Outloud Pro" w:cs="Dreaming Outloud Pro"/>
          <w:sz w:val="28"/>
          <w:szCs w:val="28"/>
        </w:rPr>
        <w:t>3</w:t>
      </w:r>
      <w:r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 </w:t>
      </w:r>
      <w:r w:rsidRPr="00825EAA"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können die Schuhe </w:t>
      </w:r>
      <w:r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während der Öffnungszeiten </w:t>
      </w:r>
      <w:r w:rsidRPr="00825EAA"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dann mit </w:t>
      </w:r>
      <w:r w:rsidR="003C42D6"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dem passenden Schuh bzw. </w:t>
      </w:r>
      <w:r w:rsidRPr="00825EAA">
        <w:rPr>
          <w:rStyle w:val="normaltextrun"/>
          <w:rFonts w:ascii="Dreaming Outloud Pro" w:hAnsi="Dreaming Outloud Pro" w:cs="Dreaming Outloud Pro"/>
          <w:sz w:val="28"/>
          <w:szCs w:val="28"/>
        </w:rPr>
        <w:t xml:space="preserve">der Kontrollnummer abgeholt werden. </w:t>
      </w:r>
    </w:p>
    <w:p w14:paraId="5CB41E68" w14:textId="04FF72D9" w:rsidR="005F5B7F" w:rsidRDefault="005F5B7F" w:rsidP="00D20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reaming Outloud Pro" w:hAnsi="Dreaming Outloud Pro" w:cs="Dreaming Outloud Pro"/>
          <w:sz w:val="28"/>
          <w:szCs w:val="28"/>
        </w:rPr>
      </w:pPr>
    </w:p>
    <w:p w14:paraId="56E593FF" w14:textId="24B85A60" w:rsidR="005F5B7F" w:rsidRPr="005F5B7F" w:rsidRDefault="005F5B7F" w:rsidP="00D2081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Dreaming Outloud Pro" w:hAnsi="Dreaming Outloud Pro" w:cs="Dreaming Outloud Pro"/>
          <w:sz w:val="28"/>
          <w:szCs w:val="28"/>
        </w:rPr>
      </w:pPr>
      <w:r>
        <w:rPr>
          <w:rStyle w:val="normaltextrun"/>
          <w:rFonts w:ascii="Dreaming Outloud Pro" w:hAnsi="Dreaming Outloud Pro" w:cs="Dreaming Outloud Pro"/>
          <w:sz w:val="28"/>
          <w:szCs w:val="28"/>
        </w:rPr>
        <w:t>Teilnehmende Geschäfte:</w:t>
      </w:r>
    </w:p>
    <w:p w14:paraId="42A81CA0" w14:textId="3039DAE2" w:rsidR="00825EAA" w:rsidRDefault="00825EAA" w:rsidP="00825EA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tbl>
      <w:tblPr>
        <w:tblW w:w="72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146"/>
        <w:gridCol w:w="1240"/>
        <w:gridCol w:w="3411"/>
        <w:gridCol w:w="146"/>
      </w:tblGrid>
      <w:tr w:rsidR="006B0F2D" w:rsidRPr="006B0F2D" w14:paraId="1D75DD56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E242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Schwanen Apotheke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C1A3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4E2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Alte Bleiche 4</w:t>
            </w:r>
          </w:p>
        </w:tc>
      </w:tr>
      <w:tr w:rsidR="006B0F2D" w:rsidRPr="006B0F2D" w14:paraId="2056BDF0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8FEAA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Hof Apotheke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921B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E130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Alte Bleiche 9</w:t>
            </w:r>
          </w:p>
        </w:tc>
      </w:tr>
      <w:tr w:rsidR="006B0F2D" w:rsidRPr="006B0F2D" w14:paraId="336E48BE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6F50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Sanitätshaus Schneider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822B6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86101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Alte Bleiche 9</w:t>
            </w:r>
          </w:p>
        </w:tc>
      </w:tr>
      <w:tr w:rsidR="006B0F2D" w:rsidRPr="006B0F2D" w14:paraId="4A390DBD" w14:textId="77777777" w:rsidTr="006B0F2D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71A6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Die </w:t>
            </w:r>
            <w:proofErr w:type="spellStart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Nähtante</w:t>
            </w:r>
            <w:proofErr w:type="spellEnd"/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B1DE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4CD7" w14:textId="77777777" w:rsidR="006B0F2D" w:rsidRPr="006B0F2D" w:rsidRDefault="006B0F2D" w:rsidP="006B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C0FB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Am alten Bach 3</w:t>
            </w:r>
          </w:p>
        </w:tc>
      </w:tr>
      <w:tr w:rsidR="006B0F2D" w:rsidRPr="006B0F2D" w14:paraId="30B64C1D" w14:textId="77777777" w:rsidTr="006B0F2D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DA1D" w14:textId="07BE7335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Gerardo Art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(Privathaus)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44D5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5EFF" w14:textId="77777777" w:rsidR="006B0F2D" w:rsidRPr="006B0F2D" w:rsidRDefault="006B0F2D" w:rsidP="006B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E1847" w14:textId="7896068A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Am Obertor 7/Ecke Bärengasse </w:t>
            </w:r>
          </w:p>
        </w:tc>
      </w:tr>
      <w:tr w:rsidR="006B0F2D" w:rsidRPr="006B0F2D" w14:paraId="3BDD3E7C" w14:textId="77777777" w:rsidTr="006B0F2D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B2CD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Herzog Mode im </w:t>
            </w:r>
            <w:proofErr w:type="spellStart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Ladenc</w:t>
            </w:r>
            <w:proofErr w:type="spellEnd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. Buch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3A25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Am Untertor 1</w:t>
            </w:r>
          </w:p>
        </w:tc>
      </w:tr>
      <w:tr w:rsidR="006B0F2D" w:rsidRPr="006B0F2D" w14:paraId="7685CE9A" w14:textId="77777777" w:rsidTr="006B0F2D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F8DC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Hofheimer Reisebüro im </w:t>
            </w:r>
            <w:proofErr w:type="spellStart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Ladenc</w:t>
            </w:r>
            <w:proofErr w:type="spellEnd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. Buch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EA49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Am Untertor 1</w:t>
            </w:r>
          </w:p>
        </w:tc>
      </w:tr>
      <w:tr w:rsidR="006B0F2D" w:rsidRPr="006B0F2D" w14:paraId="592266E0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F338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Annas Tee und Geschenke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55D4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7F7B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Burggrabenstraße 20</w:t>
            </w:r>
          </w:p>
        </w:tc>
      </w:tr>
      <w:tr w:rsidR="006B0F2D" w:rsidRPr="006B0F2D" w14:paraId="3B7FB3DC" w14:textId="77777777" w:rsidTr="006B0F2D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8D5F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Weltladen 1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41DD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98A6" w14:textId="77777777" w:rsidR="006B0F2D" w:rsidRPr="006B0F2D" w:rsidRDefault="006B0F2D" w:rsidP="006B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D837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Burgstraße 16</w:t>
            </w:r>
          </w:p>
        </w:tc>
      </w:tr>
      <w:tr w:rsidR="006B0F2D" w:rsidRPr="006B0F2D" w14:paraId="3AF2086B" w14:textId="77777777" w:rsidTr="006B0F2D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DEC2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Beef'n</w:t>
            </w:r>
            <w:proofErr w:type="spellEnd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Beer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5782A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FCC3C" w14:textId="77777777" w:rsidR="006B0F2D" w:rsidRPr="006B0F2D" w:rsidRDefault="006B0F2D" w:rsidP="006B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DFA2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Chinonplatz</w:t>
            </w:r>
            <w:proofErr w:type="spellEnd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4</w:t>
            </w:r>
          </w:p>
        </w:tc>
      </w:tr>
      <w:tr w:rsidR="006B0F2D" w:rsidRPr="006B0F2D" w14:paraId="26504EC3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BE0B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Wischert</w:t>
            </w:r>
            <w:proofErr w:type="spellEnd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Lederwaren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AFA6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2C54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Hauptstraße 32</w:t>
            </w:r>
          </w:p>
        </w:tc>
      </w:tr>
      <w:tr w:rsidR="006B0F2D" w:rsidRPr="006B0F2D" w14:paraId="4A4ED2FB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43D0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Noblesse Schuhmode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6C83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7B16F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Hauptstraße 37</w:t>
            </w:r>
          </w:p>
        </w:tc>
      </w:tr>
      <w:tr w:rsidR="006B0F2D" w:rsidRPr="006B0F2D" w14:paraId="4C8B03FB" w14:textId="77777777" w:rsidTr="006B0F2D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B0FD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Buchhandlung am Alten Rathaus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B087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Hauptstraße 38</w:t>
            </w:r>
          </w:p>
        </w:tc>
      </w:tr>
      <w:tr w:rsidR="006B0F2D" w:rsidRPr="006B0F2D" w14:paraId="20764F5B" w14:textId="77777777" w:rsidTr="006B0F2D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A554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Weltladen 2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45A1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2194" w14:textId="77777777" w:rsidR="006B0F2D" w:rsidRPr="006B0F2D" w:rsidRDefault="006B0F2D" w:rsidP="006B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20C6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Hauptstraße 43</w:t>
            </w:r>
          </w:p>
        </w:tc>
      </w:tr>
      <w:tr w:rsidR="006B0F2D" w:rsidRPr="006B0F2D" w14:paraId="226CB179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209C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gramStart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HCI Immobilien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F69C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B94EB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Hauptstraße 47</w:t>
            </w:r>
          </w:p>
        </w:tc>
      </w:tr>
      <w:tr w:rsidR="006B0F2D" w:rsidRPr="006B0F2D" w14:paraId="7D05CEC5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127FA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Franz Ferdinand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7846D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024F0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Hauptstraße 48</w:t>
            </w:r>
          </w:p>
        </w:tc>
      </w:tr>
      <w:tr w:rsidR="006B0F2D" w:rsidRPr="006B0F2D" w14:paraId="27770063" w14:textId="77777777" w:rsidTr="006B0F2D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A559F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Hof &amp; Heim Kids Concept Store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B0EA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Hauptstraße 58</w:t>
            </w:r>
          </w:p>
        </w:tc>
      </w:tr>
      <w:tr w:rsidR="006B0F2D" w:rsidRPr="006B0F2D" w14:paraId="42CFC4BA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A7B7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Buchhandlung Tolksdorf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CD179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FF6C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Hauptstraße 64</w:t>
            </w:r>
          </w:p>
        </w:tc>
      </w:tr>
      <w:tr w:rsidR="006B0F2D" w:rsidRPr="006B0F2D" w14:paraId="12B0379D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DC07" w14:textId="27797792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Blumen Reinek</w:t>
            </w:r>
            <w:r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e </w:t>
            </w: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Hoffmann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C4D3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82AE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Hauptstraße 68</w:t>
            </w:r>
          </w:p>
        </w:tc>
      </w:tr>
      <w:tr w:rsidR="006B0F2D" w:rsidRPr="006B0F2D" w14:paraId="1AD457DD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32D1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Buch der Markt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38EB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63AA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Hauptstraße 73</w:t>
            </w:r>
          </w:p>
        </w:tc>
      </w:tr>
      <w:tr w:rsidR="006B0F2D" w:rsidRPr="006B0F2D" w14:paraId="365FA317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6A5D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Bodystreet Hofheim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4AA7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AC7B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Im Angel 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DACEB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B0F2D" w:rsidRPr="006B0F2D" w14:paraId="2B7E800C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7C9B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Bodyshape</w:t>
            </w:r>
            <w:proofErr w:type="spellEnd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and Lifting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8F237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2C1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Im Angel 4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949BB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B0F2D" w:rsidRPr="006B0F2D" w14:paraId="758278A8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32287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Faust Raumausstattung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6A8A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ED45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Kirschgartenstraße 1</w:t>
            </w:r>
          </w:p>
        </w:tc>
      </w:tr>
      <w:tr w:rsidR="006B0F2D" w:rsidRPr="006B0F2D" w14:paraId="7C20FDF9" w14:textId="77777777" w:rsidTr="006B0F2D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CA55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Edel und Süß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DD7C0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B56C" w14:textId="77777777" w:rsidR="006B0F2D" w:rsidRPr="006B0F2D" w:rsidRDefault="006B0F2D" w:rsidP="006B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AD74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Krebsgasse 15</w:t>
            </w:r>
          </w:p>
        </w:tc>
      </w:tr>
      <w:tr w:rsidR="006B0F2D" w:rsidRPr="006B0F2D" w14:paraId="033F6CB6" w14:textId="77777777" w:rsidTr="006B0F2D">
        <w:trPr>
          <w:trHeight w:val="288"/>
        </w:trPr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3A90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Hof &amp; Heim</w:t>
            </w:r>
          </w:p>
        </w:tc>
        <w:tc>
          <w:tcPr>
            <w:tcW w:w="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5898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6E20" w14:textId="77777777" w:rsidR="006B0F2D" w:rsidRPr="006B0F2D" w:rsidRDefault="006B0F2D" w:rsidP="006B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B9039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Langgasse 1</w:t>
            </w:r>
          </w:p>
        </w:tc>
        <w:tc>
          <w:tcPr>
            <w:tcW w:w="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8C94D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</w:tr>
      <w:tr w:rsidR="006B0F2D" w:rsidRPr="006B0F2D" w14:paraId="3F3D2936" w14:textId="77777777" w:rsidTr="006B0F2D">
        <w:trPr>
          <w:trHeight w:val="288"/>
        </w:trPr>
        <w:tc>
          <w:tcPr>
            <w:tcW w:w="3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3E83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Peter Blumenberg Orthopädie</w:t>
            </w: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EA80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Wilhelmstraße 10</w:t>
            </w:r>
          </w:p>
        </w:tc>
      </w:tr>
      <w:tr w:rsidR="006B0F2D" w:rsidRPr="006B0F2D" w14:paraId="198D5CC1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C7FF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Werner Rohr GmbH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5122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7AD7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Wilhelmstraße 15</w:t>
            </w:r>
          </w:p>
        </w:tc>
      </w:tr>
      <w:tr w:rsidR="006B0F2D" w:rsidRPr="006B0F2D" w14:paraId="0AE881D9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C1900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proofErr w:type="spellStart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Stein'sche</w:t>
            </w:r>
            <w:proofErr w:type="spellEnd"/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 Apotheke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7FA61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2BDC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 xml:space="preserve">Wilhelmstraße 2 </w:t>
            </w:r>
          </w:p>
        </w:tc>
      </w:tr>
      <w:tr w:rsidR="006B0F2D" w:rsidRPr="006B0F2D" w14:paraId="3696A307" w14:textId="77777777" w:rsidTr="006B0F2D">
        <w:trPr>
          <w:trHeight w:val="288"/>
        </w:trPr>
        <w:tc>
          <w:tcPr>
            <w:tcW w:w="2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A1D07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Optik Lau Akustik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5C0D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3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35A4" w14:textId="77777777" w:rsidR="006B0F2D" w:rsidRPr="006B0F2D" w:rsidRDefault="006B0F2D" w:rsidP="006B0F2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6B0F2D">
              <w:rPr>
                <w:rFonts w:ascii="Calibri" w:eastAsia="Times New Roman" w:hAnsi="Calibri" w:cs="Calibri"/>
                <w:color w:val="000000"/>
                <w:lang w:eastAsia="de-DE"/>
              </w:rPr>
              <w:t>Wilhelmstraße 2b</w:t>
            </w:r>
          </w:p>
        </w:tc>
      </w:tr>
    </w:tbl>
    <w:p w14:paraId="5C72E997" w14:textId="03E6330E" w:rsidR="00825EAA" w:rsidRPr="005F5B7F" w:rsidRDefault="005F5B7F">
      <w:pPr>
        <w:rPr>
          <w:rFonts w:ascii="Dreaming Outloud Pro" w:hAnsi="Dreaming Outloud Pro" w:cs="Dreaming Outloud Pro"/>
          <w:sz w:val="28"/>
          <w:szCs w:val="28"/>
        </w:rPr>
      </w:pPr>
      <w:r>
        <w:rPr>
          <w:rFonts w:ascii="Arial" w:hAnsi="Arial" w:cs="Arial"/>
          <w:noProof/>
          <w:sz w:val="18"/>
          <w:szCs w:val="18"/>
        </w:rPr>
        <w:lastRenderedPageBreak/>
        <w:drawing>
          <wp:anchor distT="0" distB="0" distL="114300" distR="114300" simplePos="0" relativeHeight="251658240" behindDoc="0" locked="0" layoutInCell="1" allowOverlap="1" wp14:anchorId="5D21CBD1" wp14:editId="79ECD92D">
            <wp:simplePos x="0" y="0"/>
            <wp:positionH relativeFrom="column">
              <wp:posOffset>-284934</wp:posOffset>
            </wp:positionH>
            <wp:positionV relativeFrom="paragraph">
              <wp:posOffset>402772</wp:posOffset>
            </wp:positionV>
            <wp:extent cx="6021705" cy="5760085"/>
            <wp:effectExtent l="0" t="0" r="0" b="0"/>
            <wp:wrapThrough wrapText="bothSides">
              <wp:wrapPolygon edited="0">
                <wp:start x="0" y="0"/>
                <wp:lineTo x="0" y="21502"/>
                <wp:lineTo x="21525" y="21502"/>
                <wp:lineTo x="21525" y="0"/>
                <wp:lineTo x="0" y="0"/>
              </wp:wrapPolygon>
            </wp:wrapThrough>
            <wp:docPr id="3" name="Grafik 3" descr="Ein Bild, das Kart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Ein Bild, das Kart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705" cy="576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25EAA" w:rsidRPr="00B85B32">
        <w:rPr>
          <w:rFonts w:ascii="Dreaming Outloud Pro" w:hAnsi="Dreaming Outloud Pro" w:cs="Dreaming Outloud Pro"/>
          <w:sz w:val="28"/>
          <w:szCs w:val="28"/>
        </w:rPr>
        <w:t>Der Gewerbeverein Hofheim wünscht viel Spaß und Erfolg beim Suchen!</w:t>
      </w:r>
    </w:p>
    <w:p w14:paraId="3EBC2509" w14:textId="3B71480F" w:rsidR="005F5B7F" w:rsidRDefault="00D2081D" w:rsidP="005F5B7F">
      <w:pPr>
        <w:rPr>
          <w:rFonts w:cstheme="minorHAnsi"/>
          <w:sz w:val="18"/>
          <w:szCs w:val="18"/>
        </w:rPr>
      </w:pPr>
      <w:r>
        <w:rPr>
          <w:rFonts w:ascii="Calibri" w:hAnsi="Calibri" w:cs="Calibri"/>
          <w:color w:val="000000"/>
          <w:shd w:val="clear" w:color="auto" w:fill="FFFFFF"/>
        </w:rPr>
        <w:br/>
      </w:r>
    </w:p>
    <w:p w14:paraId="4D3D6A35" w14:textId="77777777" w:rsidR="005F5B7F" w:rsidRDefault="005F5B7F" w:rsidP="005F5B7F">
      <w:pPr>
        <w:rPr>
          <w:rFonts w:cstheme="minorHAnsi"/>
          <w:sz w:val="18"/>
          <w:szCs w:val="18"/>
        </w:rPr>
      </w:pPr>
    </w:p>
    <w:p w14:paraId="366B94EB" w14:textId="2C66EB20" w:rsidR="00D2081D" w:rsidRPr="005F5B7F" w:rsidRDefault="005F5B7F">
      <w:pPr>
        <w:rPr>
          <w:rFonts w:cstheme="minorHAnsi"/>
          <w:sz w:val="18"/>
          <w:szCs w:val="18"/>
        </w:rPr>
      </w:pPr>
      <w:r w:rsidRPr="0091576B">
        <w:rPr>
          <w:rFonts w:cstheme="minorHAnsi"/>
          <w:sz w:val="18"/>
          <w:szCs w:val="18"/>
        </w:rPr>
        <w:t xml:space="preserve">Dies ist eine Aktion des Hofheimer Gewerbevereins. Der Rechtsweg ist ausgeschlossen, der Verein haftet nicht bei Verlust oder Beschädigung der Schuhe. </w:t>
      </w:r>
    </w:p>
    <w:sectPr w:rsidR="00D2081D" w:rsidRPr="005F5B7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eaming Outloud Pro">
    <w:altName w:val="Calibri"/>
    <w:charset w:val="00"/>
    <w:family w:val="script"/>
    <w:pitch w:val="variable"/>
    <w:sig w:usb0="800000EF" w:usb1="0000000A" w:usb2="00000008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EAA"/>
    <w:rsid w:val="0002374F"/>
    <w:rsid w:val="002D3E28"/>
    <w:rsid w:val="002F481D"/>
    <w:rsid w:val="003B3F44"/>
    <w:rsid w:val="003C42D6"/>
    <w:rsid w:val="005F5B7F"/>
    <w:rsid w:val="006B0F2D"/>
    <w:rsid w:val="00737FDE"/>
    <w:rsid w:val="00825EAA"/>
    <w:rsid w:val="0091576B"/>
    <w:rsid w:val="00B85B32"/>
    <w:rsid w:val="00D2081D"/>
    <w:rsid w:val="00D84888"/>
    <w:rsid w:val="00E02934"/>
    <w:rsid w:val="00E9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95823"/>
  <w15:chartTrackingRefBased/>
  <w15:docId w15:val="{4272FCD7-A679-4626-85C3-77A63FE0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paragraph">
    <w:name w:val="paragraph"/>
    <w:basedOn w:val="Standard"/>
    <w:rsid w:val="00825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825EAA"/>
  </w:style>
  <w:style w:type="character" w:customStyle="1" w:styleId="eop">
    <w:name w:val="eop"/>
    <w:basedOn w:val="Absatz-Standardschriftart"/>
    <w:rsid w:val="00825EAA"/>
  </w:style>
  <w:style w:type="character" w:customStyle="1" w:styleId="wacimagecontainer">
    <w:name w:val="wacimagecontainer"/>
    <w:basedOn w:val="Absatz-Standardschriftart"/>
    <w:rsid w:val="00D208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1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340733">
              <w:marLeft w:val="-4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6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69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3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691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8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2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9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8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2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9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4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41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612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62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2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5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3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9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1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05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85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674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0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28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5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58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8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4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8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928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18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70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37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3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505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61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2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93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3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8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8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32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0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336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438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4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27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8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2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41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1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5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2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8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1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6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0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41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5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66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0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74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6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69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8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983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9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729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6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44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2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56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93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53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50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1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8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3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67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712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Malikic</dc:creator>
  <cp:keywords/>
  <dc:description/>
  <cp:lastModifiedBy>Saida Malikic</cp:lastModifiedBy>
  <cp:revision>3</cp:revision>
  <cp:lastPrinted>2022-11-24T13:19:00Z</cp:lastPrinted>
  <dcterms:created xsi:type="dcterms:W3CDTF">2023-11-27T11:57:00Z</dcterms:created>
  <dcterms:modified xsi:type="dcterms:W3CDTF">2023-11-27T12:26:00Z</dcterms:modified>
</cp:coreProperties>
</file>